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85A" w:rsidRPr="00EA57CF" w:rsidRDefault="0032285A" w:rsidP="00EA57CF">
      <w:pPr>
        <w:jc w:val="both"/>
        <w:rPr>
          <w:sz w:val="24"/>
          <w:szCs w:val="24"/>
        </w:rPr>
      </w:pPr>
    </w:p>
    <w:p w:rsidR="003B4942" w:rsidRPr="00EA57CF" w:rsidRDefault="003B4942" w:rsidP="00EA57CF">
      <w:pPr>
        <w:jc w:val="both"/>
        <w:rPr>
          <w:sz w:val="24"/>
          <w:szCs w:val="24"/>
        </w:rPr>
      </w:pPr>
    </w:p>
    <w:p w:rsidR="003B4942" w:rsidRPr="00EA57CF" w:rsidRDefault="003B4942" w:rsidP="003E2374">
      <w:pPr>
        <w:jc w:val="right"/>
        <w:rPr>
          <w:sz w:val="24"/>
          <w:szCs w:val="24"/>
        </w:rPr>
      </w:pPr>
      <w:r w:rsidRPr="00EA57CF">
        <w:rPr>
          <w:sz w:val="24"/>
          <w:szCs w:val="24"/>
        </w:rPr>
        <w:t>Date: 26.8.2014</w:t>
      </w:r>
    </w:p>
    <w:p w:rsidR="003B4942" w:rsidRPr="003E2374" w:rsidRDefault="003B4942" w:rsidP="003E2374">
      <w:pPr>
        <w:jc w:val="center"/>
        <w:rPr>
          <w:b/>
          <w:sz w:val="32"/>
          <w:szCs w:val="32"/>
          <w:u w:val="single"/>
        </w:rPr>
      </w:pPr>
    </w:p>
    <w:p w:rsidR="003B4942" w:rsidRPr="003E2374" w:rsidRDefault="003B4942" w:rsidP="003E2374">
      <w:pPr>
        <w:jc w:val="center"/>
        <w:rPr>
          <w:b/>
          <w:sz w:val="32"/>
          <w:szCs w:val="32"/>
          <w:u w:val="single"/>
        </w:rPr>
      </w:pPr>
      <w:r w:rsidRPr="003E2374">
        <w:rPr>
          <w:b/>
          <w:sz w:val="32"/>
          <w:szCs w:val="32"/>
          <w:u w:val="single"/>
        </w:rPr>
        <w:t>Report on failure of Granulator coupling</w:t>
      </w:r>
    </w:p>
    <w:p w:rsidR="003B4942" w:rsidRPr="00EA57CF" w:rsidRDefault="003B4942" w:rsidP="00EA57CF">
      <w:pPr>
        <w:jc w:val="both"/>
        <w:rPr>
          <w:sz w:val="24"/>
          <w:szCs w:val="24"/>
        </w:rPr>
      </w:pPr>
    </w:p>
    <w:p w:rsidR="003B4942" w:rsidRPr="00EA57CF" w:rsidRDefault="003B4942" w:rsidP="00EA57CF">
      <w:pPr>
        <w:jc w:val="both"/>
        <w:rPr>
          <w:sz w:val="24"/>
          <w:szCs w:val="24"/>
        </w:rPr>
      </w:pPr>
      <w:r w:rsidRPr="00EA57CF">
        <w:rPr>
          <w:sz w:val="24"/>
          <w:szCs w:val="24"/>
        </w:rPr>
        <w:t>On 24.8.2014</w:t>
      </w:r>
      <w:r w:rsidR="001D46EA" w:rsidRPr="00EA57CF">
        <w:rPr>
          <w:sz w:val="24"/>
          <w:szCs w:val="24"/>
        </w:rPr>
        <w:t xml:space="preserve"> Sunday at @2.30</w:t>
      </w:r>
      <w:r w:rsidRPr="00EA57CF">
        <w:rPr>
          <w:sz w:val="24"/>
          <w:szCs w:val="24"/>
        </w:rPr>
        <w:t xml:space="preserve"> pm, Granulator of Train-C was reported to have failure of the </w:t>
      </w:r>
      <w:r w:rsidR="001D46EA" w:rsidRPr="00EA57CF">
        <w:rPr>
          <w:sz w:val="24"/>
          <w:szCs w:val="24"/>
        </w:rPr>
        <w:t xml:space="preserve">torque tube gear </w:t>
      </w:r>
      <w:r w:rsidRPr="00EA57CF">
        <w:rPr>
          <w:sz w:val="24"/>
          <w:szCs w:val="24"/>
        </w:rPr>
        <w:t xml:space="preserve">coupling between Gearbox Output shaft and the pinion shaft. This coupling is a Gear Type coupling with spacer. On inspection of the coupling, it was observed that teeth of the coupling were badly </w:t>
      </w:r>
      <w:r w:rsidR="00027AAF" w:rsidRPr="00EA57CF">
        <w:rPr>
          <w:sz w:val="24"/>
          <w:szCs w:val="24"/>
        </w:rPr>
        <w:t xml:space="preserve">damaged. </w:t>
      </w:r>
      <w:r w:rsidR="001D46EA" w:rsidRPr="00EA57CF">
        <w:rPr>
          <w:sz w:val="24"/>
          <w:szCs w:val="24"/>
        </w:rPr>
        <w:t xml:space="preserve">This was a coupling between gearbox output </w:t>
      </w:r>
      <w:r w:rsidR="00027AAF" w:rsidRPr="00EA57CF">
        <w:rPr>
          <w:sz w:val="24"/>
          <w:szCs w:val="24"/>
        </w:rPr>
        <w:t>shaft and</w:t>
      </w:r>
      <w:r w:rsidR="001D46EA" w:rsidRPr="00EA57CF">
        <w:rPr>
          <w:sz w:val="24"/>
          <w:szCs w:val="24"/>
        </w:rPr>
        <w:t xml:space="preserve"> pinion operating at 98 rpm. </w:t>
      </w:r>
    </w:p>
    <w:p w:rsidR="003B4942" w:rsidRPr="00EA57CF" w:rsidRDefault="003B4942" w:rsidP="00EA57CF">
      <w:pPr>
        <w:jc w:val="both"/>
        <w:rPr>
          <w:sz w:val="24"/>
          <w:szCs w:val="24"/>
        </w:rPr>
      </w:pPr>
      <w:r w:rsidRPr="00EA57CF">
        <w:rPr>
          <w:sz w:val="24"/>
          <w:szCs w:val="24"/>
        </w:rPr>
        <w:t xml:space="preserve">Since the new coupling available in spare is with pilot bore, immediate action was taken by </w:t>
      </w:r>
      <w:proofErr w:type="spellStart"/>
      <w:r w:rsidRPr="00EA57CF">
        <w:rPr>
          <w:sz w:val="24"/>
          <w:szCs w:val="24"/>
        </w:rPr>
        <w:t>maint</w:t>
      </w:r>
      <w:proofErr w:type="spellEnd"/>
      <w:r w:rsidRPr="00EA57CF">
        <w:rPr>
          <w:sz w:val="24"/>
          <w:szCs w:val="24"/>
        </w:rPr>
        <w:t xml:space="preserve">. </w:t>
      </w:r>
      <w:proofErr w:type="spellStart"/>
      <w:proofErr w:type="gramStart"/>
      <w:r w:rsidRPr="00EA57CF">
        <w:rPr>
          <w:sz w:val="24"/>
          <w:szCs w:val="24"/>
        </w:rPr>
        <w:t>Deptt</w:t>
      </w:r>
      <w:proofErr w:type="spellEnd"/>
      <w:r w:rsidRPr="00EA57CF">
        <w:rPr>
          <w:sz w:val="24"/>
          <w:szCs w:val="24"/>
        </w:rPr>
        <w:t>.</w:t>
      </w:r>
      <w:proofErr w:type="gramEnd"/>
      <w:r w:rsidRPr="00EA57CF">
        <w:rPr>
          <w:sz w:val="24"/>
          <w:szCs w:val="24"/>
        </w:rPr>
        <w:t xml:space="preserve"> </w:t>
      </w:r>
      <w:proofErr w:type="gramStart"/>
      <w:r w:rsidRPr="00EA57CF">
        <w:rPr>
          <w:sz w:val="24"/>
          <w:szCs w:val="24"/>
        </w:rPr>
        <w:t>to</w:t>
      </w:r>
      <w:proofErr w:type="gramEnd"/>
      <w:r w:rsidRPr="00EA57CF">
        <w:rPr>
          <w:sz w:val="24"/>
          <w:szCs w:val="24"/>
        </w:rPr>
        <w:t xml:space="preserve"> machine the bore in Central Workshop and prepare the new coupling for installation. In the meantime, to avoid production loss, it was decided to weld the coupling</w:t>
      </w:r>
      <w:r w:rsidR="001D46EA" w:rsidRPr="00EA57CF">
        <w:rPr>
          <w:sz w:val="24"/>
          <w:szCs w:val="24"/>
        </w:rPr>
        <w:t xml:space="preserve"> so as to run the machine temporarily to avoid production loss. On completion of welding, the machine was </w:t>
      </w:r>
      <w:r w:rsidR="00027AAF" w:rsidRPr="00EA57CF">
        <w:rPr>
          <w:sz w:val="24"/>
          <w:szCs w:val="24"/>
        </w:rPr>
        <w:t>handed over</w:t>
      </w:r>
      <w:r w:rsidR="00961373">
        <w:rPr>
          <w:sz w:val="24"/>
          <w:szCs w:val="24"/>
        </w:rPr>
        <w:t xml:space="preserve"> to production on 24.8.2014 @6</w:t>
      </w:r>
      <w:r w:rsidR="001D46EA" w:rsidRPr="00EA57CF">
        <w:rPr>
          <w:sz w:val="24"/>
          <w:szCs w:val="24"/>
        </w:rPr>
        <w:t>.30 pm.</w:t>
      </w:r>
    </w:p>
    <w:p w:rsidR="001D46EA" w:rsidRPr="00EA57CF" w:rsidRDefault="001D46EA" w:rsidP="00EA57CF">
      <w:pPr>
        <w:jc w:val="both"/>
        <w:rPr>
          <w:sz w:val="24"/>
          <w:szCs w:val="24"/>
        </w:rPr>
      </w:pPr>
      <w:r w:rsidRPr="00EA57CF">
        <w:rPr>
          <w:sz w:val="24"/>
          <w:szCs w:val="24"/>
        </w:rPr>
        <w:t xml:space="preserve">Again on 25.8.2014 @ 7.45 pm, the granulator torque tube gear coupling got detached from the welding and resulted in Granulator shutdown. Again the repair was done by welding to avoid production loss and granulator was handed over at 12.30 midnight. </w:t>
      </w:r>
    </w:p>
    <w:p w:rsidR="001D46EA" w:rsidRPr="00EA57CF" w:rsidRDefault="001D46EA" w:rsidP="00EA57CF">
      <w:pPr>
        <w:jc w:val="both"/>
        <w:rPr>
          <w:sz w:val="24"/>
          <w:szCs w:val="24"/>
        </w:rPr>
      </w:pPr>
      <w:r w:rsidRPr="00EA57CF">
        <w:rPr>
          <w:sz w:val="24"/>
          <w:szCs w:val="24"/>
        </w:rPr>
        <w:t>In the meantime, new coupling with finished bore and keyway is made ready and kept available for replacement. The plant has been stopped in a planned way at @11.00 am for replacement of the coupling and the work is under progress for replacement of new coupling.</w:t>
      </w:r>
    </w:p>
    <w:p w:rsidR="001D46EA" w:rsidRPr="00EA57CF" w:rsidRDefault="00027AAF" w:rsidP="00EA57CF">
      <w:pPr>
        <w:jc w:val="both"/>
        <w:rPr>
          <w:sz w:val="24"/>
          <w:szCs w:val="24"/>
        </w:rPr>
      </w:pPr>
      <w:r>
        <w:rPr>
          <w:sz w:val="24"/>
          <w:szCs w:val="24"/>
        </w:rPr>
        <w:t>V</w:t>
      </w:r>
      <w:r w:rsidRPr="00EA57CF">
        <w:rPr>
          <w:sz w:val="24"/>
          <w:szCs w:val="24"/>
        </w:rPr>
        <w:t>ibration level of the Granulator Train C was</w:t>
      </w:r>
      <w:r w:rsidR="00BF2DF3" w:rsidRPr="00EA57CF">
        <w:rPr>
          <w:sz w:val="24"/>
          <w:szCs w:val="24"/>
        </w:rPr>
        <w:t xml:space="preserve"> last </w:t>
      </w:r>
      <w:r w:rsidRPr="00EA57CF">
        <w:rPr>
          <w:sz w:val="24"/>
          <w:szCs w:val="24"/>
        </w:rPr>
        <w:t>measured before</w:t>
      </w:r>
      <w:r w:rsidR="00BF2DF3" w:rsidRPr="00EA57CF">
        <w:rPr>
          <w:sz w:val="24"/>
          <w:szCs w:val="24"/>
        </w:rPr>
        <w:t xml:space="preserve"> failure on 19.8.2014. </w:t>
      </w:r>
      <w:r w:rsidR="00BB06E7" w:rsidRPr="00EA57CF">
        <w:rPr>
          <w:sz w:val="24"/>
          <w:szCs w:val="24"/>
        </w:rPr>
        <w:t>Highest vibration level was 15.5 mm/</w:t>
      </w:r>
      <w:r w:rsidRPr="00EA57CF">
        <w:rPr>
          <w:sz w:val="24"/>
          <w:szCs w:val="24"/>
        </w:rPr>
        <w:t>sec on</w:t>
      </w:r>
      <w:r w:rsidR="00BB06E7" w:rsidRPr="00EA57CF">
        <w:rPr>
          <w:sz w:val="24"/>
          <w:szCs w:val="24"/>
        </w:rPr>
        <w:t xml:space="preserve"> gearbox high speed </w:t>
      </w:r>
      <w:r w:rsidRPr="00EA57CF">
        <w:rPr>
          <w:sz w:val="24"/>
          <w:szCs w:val="24"/>
        </w:rPr>
        <w:t>shaft in</w:t>
      </w:r>
      <w:r w:rsidR="00BB06E7" w:rsidRPr="00EA57CF">
        <w:rPr>
          <w:sz w:val="24"/>
          <w:szCs w:val="24"/>
        </w:rPr>
        <w:t xml:space="preserve"> Horizontal direction and max. 191 Micron on pinion shaft bearing. It was kept under observation. </w:t>
      </w:r>
      <w:r w:rsidR="00BF2DF3" w:rsidRPr="00EA57CF">
        <w:rPr>
          <w:sz w:val="24"/>
          <w:szCs w:val="24"/>
        </w:rPr>
        <w:t>The report is attached below:</w:t>
      </w:r>
    </w:p>
    <w:p w:rsidR="00BF2DF3" w:rsidRDefault="009A084A" w:rsidP="00EA57CF">
      <w:pPr>
        <w:jc w:val="both"/>
        <w:rPr>
          <w:sz w:val="24"/>
          <w:szCs w:val="24"/>
        </w:rPr>
      </w:pPr>
      <w:r w:rsidRPr="00EA57CF">
        <w:rPr>
          <w:noProof/>
          <w:sz w:val="24"/>
          <w:szCs w:val="24"/>
          <w:lang w:eastAsia="en-IN"/>
        </w:rPr>
        <w:drawing>
          <wp:inline distT="0" distB="0" distL="0" distR="0">
            <wp:extent cx="5717522" cy="1476375"/>
            <wp:effectExtent l="19050" t="0" r="0" b="0"/>
            <wp:docPr id="2" name="Picture 0" descr="granulator tra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ulator train-C.jpg"/>
                    <pic:cNvPicPr/>
                  </pic:nvPicPr>
                  <pic:blipFill>
                    <a:blip r:embed="rId4"/>
                    <a:stretch>
                      <a:fillRect/>
                    </a:stretch>
                  </pic:blipFill>
                  <pic:spPr>
                    <a:xfrm>
                      <a:off x="0" y="0"/>
                      <a:ext cx="5731510" cy="1479987"/>
                    </a:xfrm>
                    <a:prstGeom prst="rect">
                      <a:avLst/>
                    </a:prstGeom>
                  </pic:spPr>
                </pic:pic>
              </a:graphicData>
            </a:graphic>
          </wp:inline>
        </w:drawing>
      </w:r>
    </w:p>
    <w:p w:rsidR="00EA57CF" w:rsidRPr="00EA57CF" w:rsidRDefault="00EA57CF" w:rsidP="00EA57CF">
      <w:pPr>
        <w:jc w:val="both"/>
        <w:rPr>
          <w:sz w:val="24"/>
          <w:szCs w:val="24"/>
        </w:rPr>
      </w:pPr>
      <w:r>
        <w:rPr>
          <w:noProof/>
          <w:sz w:val="24"/>
          <w:szCs w:val="24"/>
          <w:lang w:eastAsia="en-IN"/>
        </w:rPr>
        <w:lastRenderedPageBreak/>
        <w:drawing>
          <wp:inline distT="0" distB="0" distL="0" distR="0">
            <wp:extent cx="5381625" cy="8858250"/>
            <wp:effectExtent l="19050" t="0" r="9525" b="0"/>
            <wp:docPr id="7" name="Picture 3" descr="C:\Users\p468\Desktop\granulator train C 19.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468\Desktop\granulator train C 19.8.2014.jpg"/>
                    <pic:cNvPicPr>
                      <a:picLocks noChangeAspect="1" noChangeArrowheads="1"/>
                    </pic:cNvPicPr>
                  </pic:nvPicPr>
                  <pic:blipFill>
                    <a:blip r:embed="rId5"/>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DF3" w:rsidRPr="00EA57CF" w:rsidRDefault="00BF2DF3" w:rsidP="00EA57CF">
      <w:pPr>
        <w:jc w:val="both"/>
        <w:rPr>
          <w:sz w:val="24"/>
          <w:szCs w:val="24"/>
        </w:rPr>
      </w:pPr>
    </w:p>
    <w:p w:rsidR="001D46EA" w:rsidRPr="00EA57CF" w:rsidRDefault="00BB06E7" w:rsidP="00EA57CF">
      <w:pPr>
        <w:jc w:val="both"/>
        <w:rPr>
          <w:sz w:val="24"/>
          <w:szCs w:val="24"/>
        </w:rPr>
      </w:pPr>
      <w:proofErr w:type="gramStart"/>
      <w:r w:rsidRPr="00EA57CF">
        <w:rPr>
          <w:sz w:val="24"/>
          <w:szCs w:val="24"/>
        </w:rPr>
        <w:t>Highest vibration levels on gear box high speed shaft was</w:t>
      </w:r>
      <w:proofErr w:type="gramEnd"/>
      <w:r w:rsidRPr="00EA57CF">
        <w:rPr>
          <w:sz w:val="24"/>
          <w:szCs w:val="24"/>
        </w:rPr>
        <w:t xml:space="preserve"> 14.9 mm/sec in axial direction and 208 Micron on pinion shaft bearing. The vibration report is given below.</w:t>
      </w:r>
    </w:p>
    <w:p w:rsidR="00BB06E7" w:rsidRPr="00EA57CF" w:rsidRDefault="00EA57CF" w:rsidP="00EA57CF">
      <w:pPr>
        <w:jc w:val="both"/>
        <w:rPr>
          <w:sz w:val="24"/>
          <w:szCs w:val="24"/>
        </w:rPr>
      </w:pPr>
      <w:r w:rsidRPr="00EA57CF">
        <w:rPr>
          <w:noProof/>
          <w:sz w:val="24"/>
          <w:szCs w:val="24"/>
          <w:lang w:eastAsia="en-IN"/>
        </w:rPr>
        <w:drawing>
          <wp:inline distT="0" distB="0" distL="0" distR="0">
            <wp:extent cx="4661128" cy="7677150"/>
            <wp:effectExtent l="19050" t="0" r="6122" b="0"/>
            <wp:docPr id="6" name="Picture 1" descr="C:\Users\p468\AppData\Local\Temp\notes87944B\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468\AppData\Local\Temp\notes87944B\0 001.jpg"/>
                    <pic:cNvPicPr>
                      <a:picLocks noChangeAspect="1" noChangeArrowheads="1"/>
                    </pic:cNvPicPr>
                  </pic:nvPicPr>
                  <pic:blipFill>
                    <a:blip r:embed="rId6"/>
                    <a:srcRect/>
                    <a:stretch>
                      <a:fillRect/>
                    </a:stretch>
                  </pic:blipFill>
                  <pic:spPr bwMode="auto">
                    <a:xfrm>
                      <a:off x="0" y="0"/>
                      <a:ext cx="4661552" cy="7677849"/>
                    </a:xfrm>
                    <a:prstGeom prst="rect">
                      <a:avLst/>
                    </a:prstGeom>
                    <a:noFill/>
                    <a:ln w="9525">
                      <a:noFill/>
                      <a:miter lim="800000"/>
                      <a:headEnd/>
                      <a:tailEnd/>
                    </a:ln>
                  </pic:spPr>
                </pic:pic>
              </a:graphicData>
            </a:graphic>
          </wp:inline>
        </w:drawing>
      </w:r>
    </w:p>
    <w:p w:rsidR="00BB06E7" w:rsidRPr="00EA57CF" w:rsidRDefault="00BB06E7" w:rsidP="00EA57CF">
      <w:pPr>
        <w:jc w:val="both"/>
        <w:rPr>
          <w:sz w:val="24"/>
          <w:szCs w:val="24"/>
        </w:rPr>
      </w:pPr>
    </w:p>
    <w:p w:rsidR="00BB06E7" w:rsidRPr="00EA57CF" w:rsidRDefault="00BB06E7" w:rsidP="00EA57CF">
      <w:pPr>
        <w:jc w:val="both"/>
        <w:rPr>
          <w:sz w:val="24"/>
          <w:szCs w:val="24"/>
        </w:rPr>
      </w:pPr>
      <w:r w:rsidRPr="00EA57CF">
        <w:rPr>
          <w:sz w:val="24"/>
          <w:szCs w:val="24"/>
        </w:rPr>
        <w:t>CONCLUSION:</w:t>
      </w:r>
    </w:p>
    <w:p w:rsidR="00367EC3" w:rsidRDefault="00BB06E7" w:rsidP="00EA57CF">
      <w:pPr>
        <w:jc w:val="both"/>
        <w:rPr>
          <w:sz w:val="24"/>
          <w:szCs w:val="24"/>
        </w:rPr>
      </w:pPr>
      <w:r w:rsidRPr="00EA57CF">
        <w:rPr>
          <w:sz w:val="24"/>
          <w:szCs w:val="24"/>
        </w:rPr>
        <w:t xml:space="preserve">From the vibration reports, it is evident that the vibration levels about 6 days before the failure were nearly fair and damage took place suddenly. This is predicted </w:t>
      </w:r>
      <w:r w:rsidR="009A084A" w:rsidRPr="00EA57CF">
        <w:rPr>
          <w:sz w:val="24"/>
          <w:szCs w:val="24"/>
        </w:rPr>
        <w:t>to be</w:t>
      </w:r>
      <w:r w:rsidRPr="00EA57CF">
        <w:rPr>
          <w:sz w:val="24"/>
          <w:szCs w:val="24"/>
        </w:rPr>
        <w:t xml:space="preserve"> due to </w:t>
      </w:r>
      <w:r w:rsidR="009A084A" w:rsidRPr="00EA57CF">
        <w:rPr>
          <w:sz w:val="24"/>
          <w:szCs w:val="24"/>
        </w:rPr>
        <w:t>sudden and heavy shock load on the drives caused by solid lump formation inside the granulator.</w:t>
      </w:r>
      <w:r w:rsidR="00367EC3">
        <w:rPr>
          <w:sz w:val="24"/>
          <w:szCs w:val="24"/>
        </w:rPr>
        <w:t xml:space="preserve"> This is confirmed from the current trend taken for 24.8.2014 where at the time of the failure, the current suddenly </w:t>
      </w:r>
      <w:proofErr w:type="spellStart"/>
      <w:r w:rsidR="00367EC3">
        <w:rPr>
          <w:sz w:val="24"/>
          <w:szCs w:val="24"/>
        </w:rPr>
        <w:t>shooted</w:t>
      </w:r>
      <w:proofErr w:type="spellEnd"/>
      <w:r w:rsidR="00367EC3">
        <w:rPr>
          <w:sz w:val="24"/>
          <w:szCs w:val="24"/>
        </w:rPr>
        <w:t xml:space="preserve"> </w:t>
      </w:r>
      <w:proofErr w:type="spellStart"/>
      <w:r w:rsidR="00367EC3">
        <w:rPr>
          <w:sz w:val="24"/>
          <w:szCs w:val="24"/>
        </w:rPr>
        <w:t>upto</w:t>
      </w:r>
      <w:proofErr w:type="spellEnd"/>
      <w:r w:rsidR="00367EC3">
        <w:rPr>
          <w:sz w:val="24"/>
          <w:szCs w:val="24"/>
        </w:rPr>
        <w:t xml:space="preserve"> 41.88 Amps as against normal ampere level of 32 to 34 Amps. The trend chart is shown below:</w:t>
      </w:r>
    </w:p>
    <w:p w:rsidR="00367EC3" w:rsidRDefault="00367EC3" w:rsidP="00EA57CF">
      <w:pPr>
        <w:jc w:val="both"/>
        <w:rPr>
          <w:sz w:val="24"/>
          <w:szCs w:val="24"/>
        </w:rPr>
      </w:pPr>
    </w:p>
    <w:p w:rsidR="00367EC3" w:rsidRDefault="008758F4" w:rsidP="00EA57CF">
      <w:pPr>
        <w:jc w:val="both"/>
        <w:rPr>
          <w:sz w:val="24"/>
          <w:szCs w:val="24"/>
        </w:rPr>
      </w:pPr>
      <w:r>
        <w:rPr>
          <w:noProof/>
          <w:sz w:val="24"/>
          <w:szCs w:val="24"/>
          <w:lang w:eastAsia="en-IN"/>
        </w:rPr>
        <w:drawing>
          <wp:inline distT="0" distB="0" distL="0" distR="0">
            <wp:extent cx="4276725" cy="5927997"/>
            <wp:effectExtent l="19050" t="0" r="9525" b="0"/>
            <wp:docPr id="1" name="Picture 0" descr="current trend 24.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trend 24.8.2014.jpg"/>
                    <pic:cNvPicPr/>
                  </pic:nvPicPr>
                  <pic:blipFill>
                    <a:blip r:embed="rId7" cstate="print"/>
                    <a:stretch>
                      <a:fillRect/>
                    </a:stretch>
                  </pic:blipFill>
                  <pic:spPr>
                    <a:xfrm>
                      <a:off x="0" y="0"/>
                      <a:ext cx="4277067" cy="5928471"/>
                    </a:xfrm>
                    <a:prstGeom prst="rect">
                      <a:avLst/>
                    </a:prstGeom>
                  </pic:spPr>
                </pic:pic>
              </a:graphicData>
            </a:graphic>
          </wp:inline>
        </w:drawing>
      </w:r>
    </w:p>
    <w:p w:rsidR="00367EC3" w:rsidRDefault="00367EC3" w:rsidP="00EA57CF">
      <w:pPr>
        <w:jc w:val="both"/>
        <w:rPr>
          <w:sz w:val="24"/>
          <w:szCs w:val="24"/>
        </w:rPr>
      </w:pPr>
    </w:p>
    <w:p w:rsidR="00BB06E7" w:rsidRPr="00EA57CF" w:rsidRDefault="00367EC3" w:rsidP="00EA57CF">
      <w:pPr>
        <w:jc w:val="both"/>
        <w:rPr>
          <w:sz w:val="24"/>
          <w:szCs w:val="24"/>
        </w:rPr>
      </w:pPr>
      <w:r>
        <w:rPr>
          <w:sz w:val="24"/>
          <w:szCs w:val="24"/>
        </w:rPr>
        <w:lastRenderedPageBreak/>
        <w:t>Second failure was due to weakening of the weld joint which got detached under normal load. The trend chart is shown below for reference.</w:t>
      </w:r>
    </w:p>
    <w:p w:rsidR="00BB06E7" w:rsidRPr="00EA57CF" w:rsidRDefault="003E2374" w:rsidP="00EA57CF">
      <w:pPr>
        <w:jc w:val="both"/>
        <w:rPr>
          <w:sz w:val="24"/>
          <w:szCs w:val="24"/>
        </w:rPr>
      </w:pPr>
      <w:r>
        <w:rPr>
          <w:noProof/>
          <w:sz w:val="24"/>
          <w:szCs w:val="24"/>
          <w:lang w:eastAsia="en-IN"/>
        </w:rPr>
        <w:drawing>
          <wp:inline distT="0" distB="0" distL="0" distR="0">
            <wp:extent cx="4819650" cy="6680550"/>
            <wp:effectExtent l="19050" t="0" r="0" b="0"/>
            <wp:docPr id="3" name="Picture 2" descr="current trend 24.8.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trend 24.8.20141.jpg"/>
                    <pic:cNvPicPr/>
                  </pic:nvPicPr>
                  <pic:blipFill>
                    <a:blip r:embed="rId8" cstate="print"/>
                    <a:stretch>
                      <a:fillRect/>
                    </a:stretch>
                  </pic:blipFill>
                  <pic:spPr>
                    <a:xfrm>
                      <a:off x="0" y="0"/>
                      <a:ext cx="4820035" cy="6681084"/>
                    </a:xfrm>
                    <a:prstGeom prst="rect">
                      <a:avLst/>
                    </a:prstGeom>
                  </pic:spPr>
                </pic:pic>
              </a:graphicData>
            </a:graphic>
          </wp:inline>
        </w:drawing>
      </w:r>
    </w:p>
    <w:sectPr w:rsidR="00BB06E7" w:rsidRPr="00EA57CF" w:rsidSect="0032285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4942"/>
    <w:rsid w:val="00002D49"/>
    <w:rsid w:val="00013F5A"/>
    <w:rsid w:val="00017843"/>
    <w:rsid w:val="0002535A"/>
    <w:rsid w:val="00027AAF"/>
    <w:rsid w:val="00032293"/>
    <w:rsid w:val="0003679A"/>
    <w:rsid w:val="0004527E"/>
    <w:rsid w:val="00045EA1"/>
    <w:rsid w:val="00066E3A"/>
    <w:rsid w:val="000670EA"/>
    <w:rsid w:val="00067C71"/>
    <w:rsid w:val="00073458"/>
    <w:rsid w:val="000742A4"/>
    <w:rsid w:val="000825EB"/>
    <w:rsid w:val="00083A66"/>
    <w:rsid w:val="000A37BF"/>
    <w:rsid w:val="000B4C6C"/>
    <w:rsid w:val="000C1EBE"/>
    <w:rsid w:val="000C362C"/>
    <w:rsid w:val="000C5C35"/>
    <w:rsid w:val="000C7ED0"/>
    <w:rsid w:val="000D01B8"/>
    <w:rsid w:val="000D67C1"/>
    <w:rsid w:val="000E1209"/>
    <w:rsid w:val="000E6F68"/>
    <w:rsid w:val="000F6630"/>
    <w:rsid w:val="00121630"/>
    <w:rsid w:val="001216F5"/>
    <w:rsid w:val="0012267C"/>
    <w:rsid w:val="001361CB"/>
    <w:rsid w:val="00136520"/>
    <w:rsid w:val="00136D46"/>
    <w:rsid w:val="0013763C"/>
    <w:rsid w:val="001421E7"/>
    <w:rsid w:val="00150831"/>
    <w:rsid w:val="001648C4"/>
    <w:rsid w:val="00167C70"/>
    <w:rsid w:val="001763B1"/>
    <w:rsid w:val="00177D11"/>
    <w:rsid w:val="00183869"/>
    <w:rsid w:val="00191838"/>
    <w:rsid w:val="00192630"/>
    <w:rsid w:val="00197B84"/>
    <w:rsid w:val="001A2D99"/>
    <w:rsid w:val="001A7149"/>
    <w:rsid w:val="001B5A08"/>
    <w:rsid w:val="001B6952"/>
    <w:rsid w:val="001B7A7C"/>
    <w:rsid w:val="001C2640"/>
    <w:rsid w:val="001C3835"/>
    <w:rsid w:val="001C6620"/>
    <w:rsid w:val="001D46EA"/>
    <w:rsid w:val="001E1888"/>
    <w:rsid w:val="001F03D1"/>
    <w:rsid w:val="001F0C7F"/>
    <w:rsid w:val="001F312B"/>
    <w:rsid w:val="001F65EC"/>
    <w:rsid w:val="00201D78"/>
    <w:rsid w:val="00203312"/>
    <w:rsid w:val="00211FAA"/>
    <w:rsid w:val="0021509E"/>
    <w:rsid w:val="0021532C"/>
    <w:rsid w:val="00221A8C"/>
    <w:rsid w:val="002232EF"/>
    <w:rsid w:val="00223318"/>
    <w:rsid w:val="002313A9"/>
    <w:rsid w:val="0023269A"/>
    <w:rsid w:val="0023389E"/>
    <w:rsid w:val="0023568F"/>
    <w:rsid w:val="00246039"/>
    <w:rsid w:val="002521B1"/>
    <w:rsid w:val="00253743"/>
    <w:rsid w:val="00262723"/>
    <w:rsid w:val="00267F83"/>
    <w:rsid w:val="00275B71"/>
    <w:rsid w:val="002A3E53"/>
    <w:rsid w:val="002B33B2"/>
    <w:rsid w:val="002C4F13"/>
    <w:rsid w:val="002D63F6"/>
    <w:rsid w:val="002E32E7"/>
    <w:rsid w:val="002E449D"/>
    <w:rsid w:val="002E6C17"/>
    <w:rsid w:val="002F0B24"/>
    <w:rsid w:val="00300DA3"/>
    <w:rsid w:val="00302612"/>
    <w:rsid w:val="0031206C"/>
    <w:rsid w:val="003205E2"/>
    <w:rsid w:val="0032285A"/>
    <w:rsid w:val="00327EB5"/>
    <w:rsid w:val="00340D46"/>
    <w:rsid w:val="00343BA1"/>
    <w:rsid w:val="00354BBA"/>
    <w:rsid w:val="00356343"/>
    <w:rsid w:val="00367EC3"/>
    <w:rsid w:val="00374B64"/>
    <w:rsid w:val="00374B7C"/>
    <w:rsid w:val="00384146"/>
    <w:rsid w:val="003907F8"/>
    <w:rsid w:val="003A0E8F"/>
    <w:rsid w:val="003B380A"/>
    <w:rsid w:val="003B4942"/>
    <w:rsid w:val="003C437F"/>
    <w:rsid w:val="003D46F7"/>
    <w:rsid w:val="003D5578"/>
    <w:rsid w:val="003E2374"/>
    <w:rsid w:val="003E3B8F"/>
    <w:rsid w:val="003F3A7E"/>
    <w:rsid w:val="00400D9C"/>
    <w:rsid w:val="00405BC2"/>
    <w:rsid w:val="00414829"/>
    <w:rsid w:val="00417518"/>
    <w:rsid w:val="0042285D"/>
    <w:rsid w:val="0042683D"/>
    <w:rsid w:val="004319B7"/>
    <w:rsid w:val="00443210"/>
    <w:rsid w:val="00444978"/>
    <w:rsid w:val="00452EBC"/>
    <w:rsid w:val="004532CD"/>
    <w:rsid w:val="00454692"/>
    <w:rsid w:val="004606BD"/>
    <w:rsid w:val="004619D3"/>
    <w:rsid w:val="00470DB1"/>
    <w:rsid w:val="00477DDC"/>
    <w:rsid w:val="0049604F"/>
    <w:rsid w:val="00496FD8"/>
    <w:rsid w:val="0049783D"/>
    <w:rsid w:val="004A3A61"/>
    <w:rsid w:val="004A460F"/>
    <w:rsid w:val="004A56A1"/>
    <w:rsid w:val="004B231F"/>
    <w:rsid w:val="004B79FF"/>
    <w:rsid w:val="004C1368"/>
    <w:rsid w:val="004D5517"/>
    <w:rsid w:val="004E00A1"/>
    <w:rsid w:val="004E5DF6"/>
    <w:rsid w:val="00502565"/>
    <w:rsid w:val="005029BB"/>
    <w:rsid w:val="005159B3"/>
    <w:rsid w:val="00533267"/>
    <w:rsid w:val="00541B93"/>
    <w:rsid w:val="00541BFB"/>
    <w:rsid w:val="00543D62"/>
    <w:rsid w:val="00546760"/>
    <w:rsid w:val="00551166"/>
    <w:rsid w:val="0056634F"/>
    <w:rsid w:val="00575EEA"/>
    <w:rsid w:val="005801F0"/>
    <w:rsid w:val="00587ABC"/>
    <w:rsid w:val="00590353"/>
    <w:rsid w:val="005916ED"/>
    <w:rsid w:val="005A2D11"/>
    <w:rsid w:val="005B128D"/>
    <w:rsid w:val="005B41C3"/>
    <w:rsid w:val="005B46EC"/>
    <w:rsid w:val="005B4AEC"/>
    <w:rsid w:val="005B5817"/>
    <w:rsid w:val="005B7A1C"/>
    <w:rsid w:val="005C34D4"/>
    <w:rsid w:val="005D4218"/>
    <w:rsid w:val="005D463E"/>
    <w:rsid w:val="005D7A30"/>
    <w:rsid w:val="005E4806"/>
    <w:rsid w:val="005E501B"/>
    <w:rsid w:val="005E5310"/>
    <w:rsid w:val="005E614F"/>
    <w:rsid w:val="005F4C70"/>
    <w:rsid w:val="00602669"/>
    <w:rsid w:val="00602A0E"/>
    <w:rsid w:val="006056E5"/>
    <w:rsid w:val="006075BF"/>
    <w:rsid w:val="0061099D"/>
    <w:rsid w:val="0063538E"/>
    <w:rsid w:val="00652D46"/>
    <w:rsid w:val="00657C72"/>
    <w:rsid w:val="006623FD"/>
    <w:rsid w:val="00674155"/>
    <w:rsid w:val="00680166"/>
    <w:rsid w:val="00686A81"/>
    <w:rsid w:val="00687B14"/>
    <w:rsid w:val="0069261C"/>
    <w:rsid w:val="006A1DAB"/>
    <w:rsid w:val="006A62AB"/>
    <w:rsid w:val="006D33B2"/>
    <w:rsid w:val="006D7889"/>
    <w:rsid w:val="006E0DC8"/>
    <w:rsid w:val="006E53AA"/>
    <w:rsid w:val="006E7124"/>
    <w:rsid w:val="006F2D60"/>
    <w:rsid w:val="00705F45"/>
    <w:rsid w:val="007102ED"/>
    <w:rsid w:val="00733327"/>
    <w:rsid w:val="00733CA9"/>
    <w:rsid w:val="00734595"/>
    <w:rsid w:val="00737B03"/>
    <w:rsid w:val="00743AC9"/>
    <w:rsid w:val="007607A8"/>
    <w:rsid w:val="007647AB"/>
    <w:rsid w:val="007675F3"/>
    <w:rsid w:val="007705C4"/>
    <w:rsid w:val="00772135"/>
    <w:rsid w:val="0077675D"/>
    <w:rsid w:val="0078271E"/>
    <w:rsid w:val="00783525"/>
    <w:rsid w:val="007851BC"/>
    <w:rsid w:val="00794FB0"/>
    <w:rsid w:val="007A2FCC"/>
    <w:rsid w:val="007B329B"/>
    <w:rsid w:val="007B3F02"/>
    <w:rsid w:val="007D5075"/>
    <w:rsid w:val="007E1D46"/>
    <w:rsid w:val="007F0E94"/>
    <w:rsid w:val="00804094"/>
    <w:rsid w:val="008050B2"/>
    <w:rsid w:val="008063F8"/>
    <w:rsid w:val="00807267"/>
    <w:rsid w:val="00815C32"/>
    <w:rsid w:val="00823CCC"/>
    <w:rsid w:val="00835A79"/>
    <w:rsid w:val="0085589B"/>
    <w:rsid w:val="00855F9E"/>
    <w:rsid w:val="00863216"/>
    <w:rsid w:val="00865951"/>
    <w:rsid w:val="00865CA7"/>
    <w:rsid w:val="00866C46"/>
    <w:rsid w:val="0086718C"/>
    <w:rsid w:val="00870DFC"/>
    <w:rsid w:val="008758F4"/>
    <w:rsid w:val="00875905"/>
    <w:rsid w:val="00875B20"/>
    <w:rsid w:val="008873F6"/>
    <w:rsid w:val="00897BF0"/>
    <w:rsid w:val="008A05CE"/>
    <w:rsid w:val="008A4319"/>
    <w:rsid w:val="008A4EAC"/>
    <w:rsid w:val="008C182C"/>
    <w:rsid w:val="008D1B14"/>
    <w:rsid w:val="008D481F"/>
    <w:rsid w:val="008D6344"/>
    <w:rsid w:val="008E2571"/>
    <w:rsid w:val="008E276A"/>
    <w:rsid w:val="008E6F9D"/>
    <w:rsid w:val="008F2263"/>
    <w:rsid w:val="00902B8B"/>
    <w:rsid w:val="009116DF"/>
    <w:rsid w:val="009169EB"/>
    <w:rsid w:val="00925702"/>
    <w:rsid w:val="00927385"/>
    <w:rsid w:val="00936F8E"/>
    <w:rsid w:val="009441B7"/>
    <w:rsid w:val="009443F4"/>
    <w:rsid w:val="009461E5"/>
    <w:rsid w:val="00950791"/>
    <w:rsid w:val="00952225"/>
    <w:rsid w:val="00954B76"/>
    <w:rsid w:val="00961373"/>
    <w:rsid w:val="00961A92"/>
    <w:rsid w:val="0096637F"/>
    <w:rsid w:val="009676B0"/>
    <w:rsid w:val="009762B3"/>
    <w:rsid w:val="00981B05"/>
    <w:rsid w:val="00985BDD"/>
    <w:rsid w:val="0098626E"/>
    <w:rsid w:val="00993960"/>
    <w:rsid w:val="009A084A"/>
    <w:rsid w:val="009B4A1A"/>
    <w:rsid w:val="009B658B"/>
    <w:rsid w:val="009C1E2D"/>
    <w:rsid w:val="009C2C9E"/>
    <w:rsid w:val="009D357B"/>
    <w:rsid w:val="009F618D"/>
    <w:rsid w:val="00A113B7"/>
    <w:rsid w:val="00A13867"/>
    <w:rsid w:val="00A17679"/>
    <w:rsid w:val="00A22E4D"/>
    <w:rsid w:val="00A261CD"/>
    <w:rsid w:val="00A33746"/>
    <w:rsid w:val="00A339AE"/>
    <w:rsid w:val="00A34F18"/>
    <w:rsid w:val="00A42472"/>
    <w:rsid w:val="00A42559"/>
    <w:rsid w:val="00A4362C"/>
    <w:rsid w:val="00A52BE4"/>
    <w:rsid w:val="00A52F29"/>
    <w:rsid w:val="00A542F5"/>
    <w:rsid w:val="00A62545"/>
    <w:rsid w:val="00A6760D"/>
    <w:rsid w:val="00A75F8B"/>
    <w:rsid w:val="00A76026"/>
    <w:rsid w:val="00A93FC2"/>
    <w:rsid w:val="00AA0C6C"/>
    <w:rsid w:val="00AA5294"/>
    <w:rsid w:val="00AB7D40"/>
    <w:rsid w:val="00AC0A3C"/>
    <w:rsid w:val="00AC3C44"/>
    <w:rsid w:val="00AC69CE"/>
    <w:rsid w:val="00AD0A07"/>
    <w:rsid w:val="00AD180F"/>
    <w:rsid w:val="00AD3724"/>
    <w:rsid w:val="00AD3B1A"/>
    <w:rsid w:val="00AE164E"/>
    <w:rsid w:val="00AE1FE1"/>
    <w:rsid w:val="00AE6659"/>
    <w:rsid w:val="00AE66B7"/>
    <w:rsid w:val="00AF1C7E"/>
    <w:rsid w:val="00B03BBF"/>
    <w:rsid w:val="00B07640"/>
    <w:rsid w:val="00B07B04"/>
    <w:rsid w:val="00B15746"/>
    <w:rsid w:val="00B16FFA"/>
    <w:rsid w:val="00B20D71"/>
    <w:rsid w:val="00B27FBE"/>
    <w:rsid w:val="00B31180"/>
    <w:rsid w:val="00B51417"/>
    <w:rsid w:val="00B602E1"/>
    <w:rsid w:val="00B6371A"/>
    <w:rsid w:val="00B63B1A"/>
    <w:rsid w:val="00B67199"/>
    <w:rsid w:val="00B77ED3"/>
    <w:rsid w:val="00B862CC"/>
    <w:rsid w:val="00B91464"/>
    <w:rsid w:val="00B93069"/>
    <w:rsid w:val="00B937CE"/>
    <w:rsid w:val="00B96807"/>
    <w:rsid w:val="00BA073A"/>
    <w:rsid w:val="00BB06E7"/>
    <w:rsid w:val="00BB3A0E"/>
    <w:rsid w:val="00BB6430"/>
    <w:rsid w:val="00BB7761"/>
    <w:rsid w:val="00BC1FAD"/>
    <w:rsid w:val="00BC279D"/>
    <w:rsid w:val="00BC4041"/>
    <w:rsid w:val="00BC752A"/>
    <w:rsid w:val="00BC7837"/>
    <w:rsid w:val="00BD21AB"/>
    <w:rsid w:val="00BE10AD"/>
    <w:rsid w:val="00BE2F0C"/>
    <w:rsid w:val="00BE63A2"/>
    <w:rsid w:val="00BF207B"/>
    <w:rsid w:val="00BF2A93"/>
    <w:rsid w:val="00BF2DF3"/>
    <w:rsid w:val="00BF4422"/>
    <w:rsid w:val="00C00FDD"/>
    <w:rsid w:val="00C05107"/>
    <w:rsid w:val="00C05305"/>
    <w:rsid w:val="00C165E3"/>
    <w:rsid w:val="00C30924"/>
    <w:rsid w:val="00C30C5B"/>
    <w:rsid w:val="00C371F1"/>
    <w:rsid w:val="00C448C1"/>
    <w:rsid w:val="00C50C31"/>
    <w:rsid w:val="00C52AD1"/>
    <w:rsid w:val="00C53E9D"/>
    <w:rsid w:val="00C54125"/>
    <w:rsid w:val="00C5751A"/>
    <w:rsid w:val="00C8070B"/>
    <w:rsid w:val="00C86990"/>
    <w:rsid w:val="00C90EAB"/>
    <w:rsid w:val="00C91B79"/>
    <w:rsid w:val="00C94F97"/>
    <w:rsid w:val="00C95FCD"/>
    <w:rsid w:val="00C96681"/>
    <w:rsid w:val="00CA155B"/>
    <w:rsid w:val="00CA64F2"/>
    <w:rsid w:val="00CB01F8"/>
    <w:rsid w:val="00CB52A9"/>
    <w:rsid w:val="00CC6578"/>
    <w:rsid w:val="00CD30D1"/>
    <w:rsid w:val="00CD56E7"/>
    <w:rsid w:val="00CE5278"/>
    <w:rsid w:val="00CF0681"/>
    <w:rsid w:val="00CF164B"/>
    <w:rsid w:val="00CF1D31"/>
    <w:rsid w:val="00CF4A8B"/>
    <w:rsid w:val="00D02C49"/>
    <w:rsid w:val="00D245E1"/>
    <w:rsid w:val="00D26798"/>
    <w:rsid w:val="00D32A74"/>
    <w:rsid w:val="00D35B2A"/>
    <w:rsid w:val="00D41FF3"/>
    <w:rsid w:val="00D4328D"/>
    <w:rsid w:val="00D44A45"/>
    <w:rsid w:val="00D534D1"/>
    <w:rsid w:val="00D63E28"/>
    <w:rsid w:val="00D701CF"/>
    <w:rsid w:val="00D8029E"/>
    <w:rsid w:val="00D807AF"/>
    <w:rsid w:val="00D83507"/>
    <w:rsid w:val="00D87B1D"/>
    <w:rsid w:val="00D913E5"/>
    <w:rsid w:val="00D976D9"/>
    <w:rsid w:val="00D979C3"/>
    <w:rsid w:val="00DA2013"/>
    <w:rsid w:val="00DA22E5"/>
    <w:rsid w:val="00DB0057"/>
    <w:rsid w:val="00DB798B"/>
    <w:rsid w:val="00DC45FE"/>
    <w:rsid w:val="00DD18BD"/>
    <w:rsid w:val="00DD32A8"/>
    <w:rsid w:val="00DD35D5"/>
    <w:rsid w:val="00DD718F"/>
    <w:rsid w:val="00DE5307"/>
    <w:rsid w:val="00DF029D"/>
    <w:rsid w:val="00DF376D"/>
    <w:rsid w:val="00DF75D2"/>
    <w:rsid w:val="00E0692E"/>
    <w:rsid w:val="00E06D1B"/>
    <w:rsid w:val="00E13927"/>
    <w:rsid w:val="00E14F94"/>
    <w:rsid w:val="00E157D3"/>
    <w:rsid w:val="00E346C8"/>
    <w:rsid w:val="00E37FF3"/>
    <w:rsid w:val="00E565EC"/>
    <w:rsid w:val="00E66B12"/>
    <w:rsid w:val="00E672BC"/>
    <w:rsid w:val="00E971A9"/>
    <w:rsid w:val="00EA4DA6"/>
    <w:rsid w:val="00EA57CF"/>
    <w:rsid w:val="00EB6693"/>
    <w:rsid w:val="00EB6BFE"/>
    <w:rsid w:val="00ED3BCD"/>
    <w:rsid w:val="00ED42D0"/>
    <w:rsid w:val="00ED5E58"/>
    <w:rsid w:val="00ED7951"/>
    <w:rsid w:val="00EE5211"/>
    <w:rsid w:val="00EE7BC8"/>
    <w:rsid w:val="00EF05EB"/>
    <w:rsid w:val="00EF63D8"/>
    <w:rsid w:val="00F03221"/>
    <w:rsid w:val="00F101D2"/>
    <w:rsid w:val="00F20380"/>
    <w:rsid w:val="00F26D9B"/>
    <w:rsid w:val="00F33887"/>
    <w:rsid w:val="00F37F40"/>
    <w:rsid w:val="00F43006"/>
    <w:rsid w:val="00F51929"/>
    <w:rsid w:val="00F67C39"/>
    <w:rsid w:val="00F72F42"/>
    <w:rsid w:val="00F732A0"/>
    <w:rsid w:val="00F75EA3"/>
    <w:rsid w:val="00F769BF"/>
    <w:rsid w:val="00F81C13"/>
    <w:rsid w:val="00F85D8E"/>
    <w:rsid w:val="00F95314"/>
    <w:rsid w:val="00F963A9"/>
    <w:rsid w:val="00FA2970"/>
    <w:rsid w:val="00FA501C"/>
    <w:rsid w:val="00FB727F"/>
    <w:rsid w:val="00FC0FAD"/>
    <w:rsid w:val="00FC43FB"/>
    <w:rsid w:val="00FD23CB"/>
    <w:rsid w:val="00FE4F3C"/>
    <w:rsid w:val="00FE638E"/>
    <w:rsid w:val="00FE6B67"/>
    <w:rsid w:val="00FF1AFE"/>
    <w:rsid w:val="00FF3AB9"/>
    <w:rsid w:val="00FF747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8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8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p468</dc:creator>
  <cp:lastModifiedBy>p468</cp:lastModifiedBy>
  <cp:revision>2</cp:revision>
  <cp:lastPrinted>2014-08-26T06:28:00Z</cp:lastPrinted>
  <dcterms:created xsi:type="dcterms:W3CDTF">2014-08-26T06:59:00Z</dcterms:created>
  <dcterms:modified xsi:type="dcterms:W3CDTF">2014-08-26T06:59:00Z</dcterms:modified>
</cp:coreProperties>
</file>